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BA" w:rsidRPr="000A58B8" w:rsidRDefault="00A426BA" w:rsidP="00D7389A">
      <w:pPr>
        <w:rPr>
          <w:b/>
          <w:bCs/>
        </w:rPr>
      </w:pPr>
    </w:p>
    <w:tbl>
      <w:tblPr>
        <w:tblW w:w="107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06"/>
      </w:tblGrid>
      <w:tr w:rsidR="00A426BA" w:rsidRPr="005415B2" w:rsidTr="000502E7">
        <w:trPr>
          <w:trHeight w:val="374"/>
        </w:trPr>
        <w:tc>
          <w:tcPr>
            <w:tcW w:w="10706" w:type="dxa"/>
            <w:vMerge w:val="restart"/>
          </w:tcPr>
          <w:p w:rsidR="000502E7" w:rsidRPr="002E2B27" w:rsidRDefault="000502E7" w:rsidP="000502E7"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107950</wp:posOffset>
                  </wp:positionV>
                  <wp:extent cx="704215" cy="675640"/>
                  <wp:effectExtent l="0" t="0" r="63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9" t="14745" r="11482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2B27">
              <w:rPr>
                <w:b/>
                <w:sz w:val="40"/>
                <w:szCs w:val="28"/>
              </w:rPr>
              <w:t>Garden Suburb Junior School</w:t>
            </w:r>
          </w:p>
          <w:p w:rsidR="000502E7" w:rsidRPr="002E2B27" w:rsidRDefault="000502E7" w:rsidP="000502E7">
            <w:pPr>
              <w:spacing w:after="0" w:line="276" w:lineRule="auto"/>
              <w:rPr>
                <w:b/>
                <w:bCs/>
                <w:sz w:val="36"/>
                <w:szCs w:val="28"/>
              </w:rPr>
            </w:pPr>
            <w:r w:rsidRPr="002E2B27">
              <w:rPr>
                <w:b/>
                <w:bCs/>
                <w:sz w:val="36"/>
                <w:szCs w:val="28"/>
              </w:rPr>
              <w:t>Reading</w:t>
            </w:r>
          </w:p>
          <w:p w:rsidR="00A426BA" w:rsidRPr="005415B2" w:rsidRDefault="000502E7" w:rsidP="000502E7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E2B27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5/6</w:t>
            </w:r>
            <w:r w:rsidRPr="002E2B27">
              <w:rPr>
                <w:b/>
                <w:bCs/>
                <w:sz w:val="28"/>
                <w:szCs w:val="28"/>
              </w:rPr>
              <w:t xml:space="preserve"> National Curriculum Programme of Study Statements</w:t>
            </w:r>
          </w:p>
        </w:tc>
      </w:tr>
      <w:tr w:rsidR="00A426BA" w:rsidRPr="005415B2" w:rsidTr="000502E7">
        <w:trPr>
          <w:trHeight w:val="1651"/>
        </w:trPr>
        <w:tc>
          <w:tcPr>
            <w:tcW w:w="10706" w:type="dxa"/>
            <w:vMerge/>
          </w:tcPr>
          <w:p w:rsidR="00A426BA" w:rsidRPr="005415B2" w:rsidRDefault="00A426BA" w:rsidP="005415B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A426BA" w:rsidRPr="000502E7" w:rsidTr="000502E7">
        <w:trPr>
          <w:trHeight w:val="380"/>
        </w:trPr>
        <w:tc>
          <w:tcPr>
            <w:tcW w:w="10706" w:type="dxa"/>
            <w:shd w:val="clear" w:color="auto" w:fill="E7E6E6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Word reading:</w:t>
            </w:r>
          </w:p>
        </w:tc>
      </w:tr>
      <w:tr w:rsidR="00A426BA" w:rsidRPr="000502E7" w:rsidTr="000502E7">
        <w:trPr>
          <w:trHeight w:val="794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apply my knowledge of root words, prefixes and suffixes, both to read aloud and to understand the meaning of any new words I meet</w:t>
            </w:r>
          </w:p>
        </w:tc>
      </w:tr>
      <w:tr w:rsidR="00A426BA" w:rsidRPr="000502E7" w:rsidTr="000502E7">
        <w:trPr>
          <w:trHeight w:val="380"/>
        </w:trPr>
        <w:tc>
          <w:tcPr>
            <w:tcW w:w="10706" w:type="dxa"/>
            <w:shd w:val="clear" w:color="auto" w:fill="E7E6E6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AD47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Develop positive attitudes to reading and develop understanding of what has been read:</w:t>
            </w:r>
          </w:p>
        </w:tc>
      </w:tr>
      <w:tr w:rsidR="00A426BA" w:rsidRPr="000502E7" w:rsidTr="000502E7">
        <w:trPr>
          <w:trHeight w:val="794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read and discuss a wide range of fiction, poetry, plays, non-fiction and reference books or textbooks</w:t>
            </w:r>
          </w:p>
        </w:tc>
      </w:tr>
      <w:tr w:rsidR="00A426BA" w:rsidRPr="000502E7" w:rsidTr="000502E7">
        <w:trPr>
          <w:trHeight w:val="380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read books that are structured in different ways and read for a range of purposes</w:t>
            </w:r>
          </w:p>
        </w:tc>
      </w:tr>
      <w:tr w:rsidR="00A426BA" w:rsidRPr="000502E7" w:rsidTr="000502E7">
        <w:trPr>
          <w:trHeight w:val="794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read a wide range of books including myths, legends and traditional stories, modern fiction, fiction from our literary heritage and books from other cultures and traditions</w:t>
            </w:r>
          </w:p>
        </w:tc>
      </w:tr>
      <w:tr w:rsidR="00A426BA" w:rsidRPr="000502E7" w:rsidTr="000502E7">
        <w:trPr>
          <w:trHeight w:val="380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recommend books that I have read to my peers, giving reasons for my choices</w:t>
            </w:r>
          </w:p>
        </w:tc>
      </w:tr>
      <w:tr w:rsidR="00A426BA" w:rsidRPr="000502E7" w:rsidTr="000502E7">
        <w:trPr>
          <w:trHeight w:val="397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identify and discuss themes and conventions in and across a wide range of writing</w:t>
            </w:r>
          </w:p>
        </w:tc>
      </w:tr>
      <w:tr w:rsidR="00A426BA" w:rsidRPr="000502E7" w:rsidTr="000502E7">
        <w:trPr>
          <w:trHeight w:val="380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make comparisons within and across books</w:t>
            </w:r>
          </w:p>
        </w:tc>
      </w:tr>
      <w:tr w:rsidR="00A426BA" w:rsidRPr="000502E7" w:rsidTr="000502E7">
        <w:trPr>
          <w:trHeight w:val="397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learn a wide range of poetry by heart</w:t>
            </w:r>
          </w:p>
        </w:tc>
      </w:tr>
      <w:tr w:rsidR="00A426BA" w:rsidRPr="000502E7" w:rsidTr="000502E7">
        <w:trPr>
          <w:trHeight w:val="778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prepare poems and plays to read aloud and to perform, showing understanding through intonation, tone and volume so that the meaning is clear to an audience</w:t>
            </w:r>
          </w:p>
        </w:tc>
      </w:tr>
      <w:tr w:rsidR="00A426BA" w:rsidRPr="000502E7" w:rsidTr="000502E7">
        <w:trPr>
          <w:trHeight w:val="63"/>
        </w:trPr>
        <w:tc>
          <w:tcPr>
            <w:tcW w:w="10706" w:type="dxa"/>
            <w:shd w:val="clear" w:color="auto" w:fill="E7E6E6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Understand what they read independently in books:</w:t>
            </w:r>
          </w:p>
        </w:tc>
      </w:tr>
      <w:tr w:rsidR="00A426BA" w:rsidRPr="000502E7" w:rsidTr="000502E7">
        <w:trPr>
          <w:trHeight w:val="380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check that the book makes sense and discuss my understanding</w:t>
            </w:r>
          </w:p>
        </w:tc>
      </w:tr>
      <w:tr w:rsidR="00A426BA" w:rsidRPr="000502E7" w:rsidTr="000502E7">
        <w:trPr>
          <w:trHeight w:val="397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ask questions to improve my understanding</w:t>
            </w:r>
          </w:p>
        </w:tc>
      </w:tr>
      <w:tr w:rsidR="00A426BA" w:rsidRPr="000502E7" w:rsidTr="000502E7">
        <w:trPr>
          <w:trHeight w:val="778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draw inferences such as inferring characters' feelings, thoughts and motives from their actions and justify inferences with evidence</w:t>
            </w:r>
          </w:p>
        </w:tc>
      </w:tr>
      <w:tr w:rsidR="00A426BA" w:rsidRPr="000502E7" w:rsidTr="000502E7">
        <w:trPr>
          <w:trHeight w:val="397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predict what might happen from details stated and implied</w:t>
            </w:r>
          </w:p>
        </w:tc>
      </w:tr>
      <w:tr w:rsidR="00A426BA" w:rsidRPr="000502E7" w:rsidTr="000502E7">
        <w:trPr>
          <w:trHeight w:val="380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identify how language, structure and presentation contribute to meaning</w:t>
            </w:r>
          </w:p>
        </w:tc>
      </w:tr>
      <w:tr w:rsidR="00A426BA" w:rsidRPr="000502E7" w:rsidTr="000502E7">
        <w:trPr>
          <w:trHeight w:val="794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discuss and evaluate how authors use language, including figurative language, considering the impact on the reader</w:t>
            </w:r>
          </w:p>
        </w:tc>
      </w:tr>
      <w:tr w:rsidR="00A426BA" w:rsidRPr="000502E7" w:rsidTr="000502E7">
        <w:trPr>
          <w:trHeight w:val="380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distinguish between statements of fact and opinion</w:t>
            </w:r>
          </w:p>
        </w:tc>
      </w:tr>
      <w:tr w:rsidR="00A426BA" w:rsidRPr="000502E7" w:rsidTr="000502E7">
        <w:trPr>
          <w:trHeight w:val="248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retrieve, record and present information from non-fiction</w:t>
            </w:r>
          </w:p>
        </w:tc>
      </w:tr>
      <w:tr w:rsidR="00A426BA" w:rsidRPr="000502E7" w:rsidTr="000502E7">
        <w:trPr>
          <w:trHeight w:val="778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participate in discussions about books that are read to me and those that I can read for myself, building on my own and others' ideas and challenging views courteously</w:t>
            </w:r>
          </w:p>
        </w:tc>
      </w:tr>
      <w:tr w:rsidR="00A426BA" w:rsidRPr="000502E7" w:rsidTr="000502E7">
        <w:trPr>
          <w:trHeight w:val="397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explain understanding through formal presentations</w:t>
            </w:r>
          </w:p>
        </w:tc>
      </w:tr>
      <w:tr w:rsidR="00A426BA" w:rsidRPr="000502E7" w:rsidTr="000502E7">
        <w:trPr>
          <w:trHeight w:val="397"/>
        </w:trPr>
        <w:tc>
          <w:tcPr>
            <w:tcW w:w="10706" w:type="dxa"/>
            <w:vAlign w:val="center"/>
          </w:tcPr>
          <w:p w:rsidR="00A426BA" w:rsidRPr="000502E7" w:rsidRDefault="00A426BA" w:rsidP="000502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0502E7">
              <w:rPr>
                <w:rFonts w:asciiTheme="minorHAnsi" w:hAnsiTheme="minorHAnsi" w:cstheme="minorHAnsi"/>
                <w:sz w:val="24"/>
                <w:szCs w:val="20"/>
              </w:rPr>
              <w:t>I can provide reasoned justifications for my views</w:t>
            </w:r>
          </w:p>
        </w:tc>
      </w:tr>
    </w:tbl>
    <w:p w:rsidR="00A426BA" w:rsidRPr="000502E7" w:rsidRDefault="00A426BA">
      <w:pPr>
        <w:rPr>
          <w:rFonts w:asciiTheme="minorHAnsi" w:hAnsiTheme="minorHAnsi" w:cstheme="minorHAnsi"/>
          <w:sz w:val="28"/>
        </w:rPr>
      </w:pPr>
      <w:bookmarkStart w:id="0" w:name="_GoBack"/>
      <w:bookmarkEnd w:id="0"/>
    </w:p>
    <w:sectPr w:rsidR="00A426BA" w:rsidRPr="000502E7" w:rsidSect="00DD6AFA">
      <w:footerReference w:type="default" r:id="rId7"/>
      <w:pgSz w:w="11906" w:h="16838"/>
      <w:pgMar w:top="284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BA" w:rsidRDefault="00A426BA" w:rsidP="009B11B3">
      <w:pPr>
        <w:spacing w:after="0" w:line="240" w:lineRule="auto"/>
      </w:pPr>
      <w:r>
        <w:separator/>
      </w:r>
    </w:p>
  </w:endnote>
  <w:endnote w:type="continuationSeparator" w:id="0">
    <w:p w:rsidR="00A426BA" w:rsidRDefault="00A426BA" w:rsidP="009B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BA" w:rsidRDefault="00A426BA">
    <w:pPr>
      <w:pStyle w:val="Footer"/>
    </w:pPr>
    <w:r>
      <w:t xml:space="preserve">Garden Suburb Junior School: </w:t>
    </w:r>
    <w:r w:rsidR="000D207E">
      <w:t>June 2019</w:t>
    </w:r>
  </w:p>
  <w:p w:rsidR="00A426BA" w:rsidRDefault="00A4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BA" w:rsidRDefault="00A426BA" w:rsidP="009B11B3">
      <w:pPr>
        <w:spacing w:after="0" w:line="240" w:lineRule="auto"/>
      </w:pPr>
      <w:r>
        <w:separator/>
      </w:r>
    </w:p>
  </w:footnote>
  <w:footnote w:type="continuationSeparator" w:id="0">
    <w:p w:rsidR="00A426BA" w:rsidRDefault="00A426BA" w:rsidP="009B1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52"/>
    <w:rsid w:val="000502E7"/>
    <w:rsid w:val="000A58B8"/>
    <w:rsid w:val="000B06E7"/>
    <w:rsid w:val="000D207E"/>
    <w:rsid w:val="000F276C"/>
    <w:rsid w:val="000F52EF"/>
    <w:rsid w:val="00104B0F"/>
    <w:rsid w:val="001E39F5"/>
    <w:rsid w:val="002642A0"/>
    <w:rsid w:val="003069BB"/>
    <w:rsid w:val="003253FF"/>
    <w:rsid w:val="003766BC"/>
    <w:rsid w:val="004153A2"/>
    <w:rsid w:val="0042086D"/>
    <w:rsid w:val="004A0BDB"/>
    <w:rsid w:val="004F00C3"/>
    <w:rsid w:val="005415B2"/>
    <w:rsid w:val="005D6AA6"/>
    <w:rsid w:val="00631C78"/>
    <w:rsid w:val="00663239"/>
    <w:rsid w:val="00680353"/>
    <w:rsid w:val="006904BF"/>
    <w:rsid w:val="006D2D97"/>
    <w:rsid w:val="0074027B"/>
    <w:rsid w:val="00781A74"/>
    <w:rsid w:val="007860EB"/>
    <w:rsid w:val="008273EF"/>
    <w:rsid w:val="008712A4"/>
    <w:rsid w:val="00871D8D"/>
    <w:rsid w:val="008741BC"/>
    <w:rsid w:val="008E0932"/>
    <w:rsid w:val="00993555"/>
    <w:rsid w:val="009B11B3"/>
    <w:rsid w:val="009E1B29"/>
    <w:rsid w:val="00A426BA"/>
    <w:rsid w:val="00AA3F5E"/>
    <w:rsid w:val="00AB00F3"/>
    <w:rsid w:val="00B033D0"/>
    <w:rsid w:val="00B27BD5"/>
    <w:rsid w:val="00B61C1E"/>
    <w:rsid w:val="00B905E9"/>
    <w:rsid w:val="00BE61C7"/>
    <w:rsid w:val="00C5237C"/>
    <w:rsid w:val="00C66F37"/>
    <w:rsid w:val="00C96842"/>
    <w:rsid w:val="00C974E7"/>
    <w:rsid w:val="00CD0B19"/>
    <w:rsid w:val="00D70D52"/>
    <w:rsid w:val="00D7389A"/>
    <w:rsid w:val="00DC4FD4"/>
    <w:rsid w:val="00DD6AFA"/>
    <w:rsid w:val="00E00499"/>
    <w:rsid w:val="00E715CA"/>
    <w:rsid w:val="00E82045"/>
    <w:rsid w:val="00F03849"/>
    <w:rsid w:val="00F36596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1128C"/>
  <w15:docId w15:val="{E21B1B00-4FE7-4E12-AFBF-F95A599C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B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1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1B3"/>
  </w:style>
  <w:style w:type="paragraph" w:styleId="Footer">
    <w:name w:val="footer"/>
    <w:basedOn w:val="Normal"/>
    <w:link w:val="FooterChar"/>
    <w:uiPriority w:val="99"/>
    <w:rsid w:val="009B1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ADD9E0DE</Template>
  <TotalTime>0</TotalTime>
  <Pages>1</Pages>
  <Words>346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3</cp:revision>
  <cp:lastPrinted>2015-12-04T12:20:00Z</cp:lastPrinted>
  <dcterms:created xsi:type="dcterms:W3CDTF">2019-01-14T10:12:00Z</dcterms:created>
  <dcterms:modified xsi:type="dcterms:W3CDTF">2019-06-17T13:24:00Z</dcterms:modified>
</cp:coreProperties>
</file>